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9F4F0" w14:textId="2D13474A" w:rsidR="00570D1D" w:rsidRDefault="00570D1D" w:rsidP="008C3C05">
      <w:pPr>
        <w:jc w:val="center"/>
        <w:rPr>
          <w:rFonts w:ascii="Arial" w:hAnsi="Arial" w:cs="Arial"/>
          <w:i/>
          <w:sz w:val="24"/>
          <w:szCs w:val="20"/>
        </w:rPr>
      </w:pPr>
      <w:r>
        <w:rPr>
          <w:noProof/>
        </w:rPr>
        <mc:AlternateContent>
          <mc:Choice Requires="wps">
            <w:drawing>
              <wp:anchor distT="0" distB="0" distL="114300" distR="114300" simplePos="0" relativeHeight="251659264" behindDoc="0" locked="0" layoutInCell="1" allowOverlap="1" wp14:anchorId="57A2A59E" wp14:editId="2908DCCF">
                <wp:simplePos x="0" y="0"/>
                <wp:positionH relativeFrom="column">
                  <wp:posOffset>3606800</wp:posOffset>
                </wp:positionH>
                <wp:positionV relativeFrom="paragraph">
                  <wp:posOffset>-901700</wp:posOffset>
                </wp:positionV>
                <wp:extent cx="3022600" cy="8636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022600" cy="863600"/>
                        </a:xfrm>
                        <a:prstGeom prst="rect">
                          <a:avLst/>
                        </a:prstGeom>
                        <a:solidFill>
                          <a:schemeClr val="lt1"/>
                        </a:solidFill>
                        <a:ln w="6350">
                          <a:noFill/>
                        </a:ln>
                      </wps:spPr>
                      <wps:txbx>
                        <w:txbxContent>
                          <w:p w14:paraId="40D48493" w14:textId="77777777" w:rsidR="00570D1D" w:rsidRPr="00DD5F9D" w:rsidRDefault="00570D1D" w:rsidP="00570D1D">
                            <w:pPr>
                              <w:rPr>
                                <w:rFonts w:ascii="Arial" w:hAnsi="Arial" w:cs="Arial"/>
                                <w:b/>
                                <w:sz w:val="20"/>
                              </w:rPr>
                            </w:pPr>
                          </w:p>
                          <w:p w14:paraId="33EECFD9" w14:textId="77777777" w:rsidR="00570D1D" w:rsidRDefault="00570D1D" w:rsidP="00570D1D">
                            <w:r>
                              <w:rPr>
                                <w:noProof/>
                              </w:rPr>
                              <w:drawing>
                                <wp:inline distT="0" distB="0" distL="0" distR="0" wp14:anchorId="6BA88681" wp14:editId="3B3CF86D">
                                  <wp:extent cx="2596515" cy="4699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ALS_Logo_RGB.eps"/>
                                          <pic:cNvPicPr/>
                                        </pic:nvPicPr>
                                        <pic:blipFill>
                                          <a:blip r:embed="rId5">
                                            <a:extLst>
                                              <a:ext uri="{28A0092B-C50C-407E-A947-70E740481C1C}">
                                                <a14:useLocalDpi xmlns:a14="http://schemas.microsoft.com/office/drawing/2010/main" val="0"/>
                                              </a:ext>
                                            </a:extLst>
                                          </a:blip>
                                          <a:stretch>
                                            <a:fillRect/>
                                          </a:stretch>
                                        </pic:blipFill>
                                        <pic:spPr>
                                          <a:xfrm>
                                            <a:off x="0" y="0"/>
                                            <a:ext cx="2596515" cy="4699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A2A59E" id="_x0000_t202" coordsize="21600,21600" o:spt="202" path="m,l,21600r21600,l21600,xe">
                <v:stroke joinstyle="miter"/>
                <v:path gradientshapeok="t" o:connecttype="rect"/>
              </v:shapetype>
              <v:shape id="Text Box 12" o:spid="_x0000_s1026" type="#_x0000_t202" style="position:absolute;left:0;text-align:left;margin-left:284pt;margin-top:-71pt;width:238pt;height: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" fillcolor="white [3201]" stroked="f" strokeweight=".5pt">
                <v:textbox>
                  <w:txbxContent>
                    <w:p w14:paraId="40D48493" w14:textId="77777777" w:rsidR="00570D1D" w:rsidRPr="00DD5F9D" w:rsidRDefault="00570D1D" w:rsidP="00570D1D">
                      <w:pPr>
                        <w:rPr>
                          <w:rFonts w:ascii="Arial" w:hAnsi="Arial" w:cs="Arial"/>
                          <w:b/>
                          <w:sz w:val="20"/>
                        </w:rPr>
                      </w:pPr>
                    </w:p>
                    <w:p w14:paraId="33EECFD9" w14:textId="77777777" w:rsidR="00570D1D" w:rsidRDefault="00570D1D" w:rsidP="00570D1D">
                      <w:r>
                        <w:rPr>
                          <w:noProof/>
                        </w:rPr>
                        <w:drawing>
                          <wp:inline distT="0" distB="0" distL="0" distR="0" wp14:anchorId="6BA88681" wp14:editId="3B3CF86D">
                            <wp:extent cx="2596515" cy="4699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ALS_Logo_RGB.eps"/>
                                    <pic:cNvPicPr/>
                                  </pic:nvPicPr>
                                  <pic:blipFill>
                                    <a:blip r:embed="rId5">
                                      <a:extLst>
                                        <a:ext uri="{28A0092B-C50C-407E-A947-70E740481C1C}">
                                          <a14:useLocalDpi xmlns:a14="http://schemas.microsoft.com/office/drawing/2010/main" val="0"/>
                                        </a:ext>
                                      </a:extLst>
                                    </a:blip>
                                    <a:stretch>
                                      <a:fillRect/>
                                    </a:stretch>
                                  </pic:blipFill>
                                  <pic:spPr>
                                    <a:xfrm>
                                      <a:off x="0" y="0"/>
                                      <a:ext cx="2596515" cy="469900"/>
                                    </a:xfrm>
                                    <a:prstGeom prst="rect">
                                      <a:avLst/>
                                    </a:prstGeom>
                                  </pic:spPr>
                                </pic:pic>
                              </a:graphicData>
                            </a:graphic>
                          </wp:inline>
                        </w:drawing>
                      </w:r>
                    </w:p>
                  </w:txbxContent>
                </v:textbox>
              </v:shape>
            </w:pict>
          </mc:Fallback>
        </mc:AlternateContent>
      </w:r>
    </w:p>
    <w:p w14:paraId="52E22DEC" w14:textId="1EC68477" w:rsidR="00E06E9D" w:rsidRPr="008C3C05" w:rsidRDefault="008F53F9" w:rsidP="008C3C05">
      <w:pPr>
        <w:jc w:val="center"/>
        <w:rPr>
          <w:rFonts w:ascii="Arial" w:hAnsi="Arial" w:cs="Arial"/>
          <w:i/>
          <w:sz w:val="24"/>
          <w:szCs w:val="20"/>
        </w:rPr>
      </w:pPr>
      <w:r w:rsidRPr="008C3C05">
        <w:rPr>
          <w:rFonts w:ascii="Arial" w:hAnsi="Arial" w:cs="Arial"/>
          <w:i/>
          <w:sz w:val="24"/>
          <w:szCs w:val="20"/>
        </w:rPr>
        <w:t>[name of firm]</w:t>
      </w:r>
    </w:p>
    <w:p w14:paraId="4A08A52E" w14:textId="5225EFAB" w:rsidR="008F53F9" w:rsidRPr="008C3C05" w:rsidRDefault="008F53F9" w:rsidP="008C3C05">
      <w:pPr>
        <w:jc w:val="center"/>
        <w:rPr>
          <w:rFonts w:ascii="Arial" w:hAnsi="Arial" w:cs="Arial"/>
          <w:sz w:val="24"/>
          <w:szCs w:val="20"/>
        </w:rPr>
      </w:pPr>
      <w:r w:rsidRPr="008C3C05">
        <w:rPr>
          <w:rFonts w:ascii="Arial" w:hAnsi="Arial" w:cs="Arial"/>
          <w:sz w:val="24"/>
          <w:szCs w:val="20"/>
        </w:rPr>
        <w:t>Procedure for Complaints Handling</w:t>
      </w:r>
      <w:r w:rsidR="00641FDE" w:rsidRPr="008C3C05">
        <w:rPr>
          <w:rFonts w:ascii="Arial" w:hAnsi="Arial" w:cs="Arial"/>
          <w:sz w:val="24"/>
          <w:szCs w:val="20"/>
        </w:rPr>
        <w:t xml:space="preserve"> Template</w:t>
      </w:r>
    </w:p>
    <w:p w14:paraId="48B5A582" w14:textId="6844ADD8" w:rsidR="00641FDE" w:rsidRPr="008C3C05" w:rsidRDefault="00641FDE" w:rsidP="008C3C05">
      <w:pPr>
        <w:jc w:val="center"/>
        <w:rPr>
          <w:rFonts w:ascii="Arial" w:hAnsi="Arial" w:cs="Arial"/>
          <w:b/>
          <w:sz w:val="24"/>
          <w:szCs w:val="20"/>
        </w:rPr>
      </w:pPr>
      <w:r w:rsidRPr="008C3C05">
        <w:rPr>
          <w:rFonts w:ascii="Arial" w:hAnsi="Arial" w:cs="Arial"/>
          <w:b/>
          <w:sz w:val="24"/>
          <w:szCs w:val="20"/>
        </w:rPr>
        <w:t>To be amended where appropriate to include the contact details for your firm.</w:t>
      </w:r>
    </w:p>
    <w:p w14:paraId="7B9B5739" w14:textId="77777777" w:rsidR="008F53F9" w:rsidRPr="008C3C05" w:rsidRDefault="008F53F9" w:rsidP="00641FDE">
      <w:pPr>
        <w:rPr>
          <w:rFonts w:ascii="Arial" w:hAnsi="Arial" w:cs="Arial"/>
          <w:sz w:val="20"/>
          <w:szCs w:val="20"/>
        </w:rPr>
      </w:pPr>
    </w:p>
    <w:p w14:paraId="116E0E3C"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t xml:space="preserve">As a firm </w:t>
      </w:r>
      <w:r w:rsidR="00641FDE" w:rsidRPr="008C3C05">
        <w:rPr>
          <w:rFonts w:ascii="Arial" w:hAnsi="Arial" w:cs="Arial"/>
          <w:sz w:val="20"/>
          <w:szCs w:val="20"/>
        </w:rPr>
        <w:t>accredited</w:t>
      </w:r>
      <w:r w:rsidRPr="008C3C05">
        <w:rPr>
          <w:rFonts w:ascii="Arial" w:hAnsi="Arial" w:cs="Arial"/>
          <w:sz w:val="20"/>
          <w:szCs w:val="20"/>
        </w:rPr>
        <w:t xml:space="preserve"> by </w:t>
      </w:r>
      <w:proofErr w:type="spellStart"/>
      <w:r w:rsidR="00641FDE" w:rsidRPr="008C3C05">
        <w:rPr>
          <w:rFonts w:ascii="Arial" w:hAnsi="Arial" w:cs="Arial"/>
          <w:sz w:val="20"/>
          <w:szCs w:val="20"/>
        </w:rPr>
        <w:t>saf</w:t>
      </w:r>
      <w:r w:rsidR="0039735A" w:rsidRPr="008C3C05">
        <w:rPr>
          <w:rFonts w:ascii="Arial" w:hAnsi="Arial" w:cs="Arial"/>
          <w:sz w:val="20"/>
          <w:szCs w:val="20"/>
        </w:rPr>
        <w:t>e</w:t>
      </w:r>
      <w:r w:rsidR="00641FDE" w:rsidRPr="008C3C05">
        <w:rPr>
          <w:rFonts w:ascii="Arial" w:hAnsi="Arial" w:cs="Arial"/>
          <w:sz w:val="20"/>
          <w:szCs w:val="20"/>
        </w:rPr>
        <w:t>agent</w:t>
      </w:r>
      <w:proofErr w:type="spellEnd"/>
      <w:r w:rsidRPr="008C3C05">
        <w:rPr>
          <w:rFonts w:ascii="Arial" w:hAnsi="Arial" w:cs="Arial"/>
          <w:sz w:val="20"/>
          <w:szCs w:val="20"/>
        </w:rPr>
        <w:t xml:space="preserve">, at </w:t>
      </w:r>
      <w:r w:rsidRPr="008C3C05">
        <w:rPr>
          <w:rFonts w:ascii="Arial" w:hAnsi="Arial" w:cs="Arial"/>
          <w:i/>
          <w:sz w:val="20"/>
          <w:szCs w:val="20"/>
        </w:rPr>
        <w:t xml:space="preserve">[name of firm] </w:t>
      </w:r>
      <w:r w:rsidRPr="008C3C05">
        <w:rPr>
          <w:rFonts w:ascii="Arial" w:hAnsi="Arial" w:cs="Arial"/>
          <w:sz w:val="20"/>
          <w:szCs w:val="20"/>
        </w:rPr>
        <w:t>we want you to be fully satisfied with our service. Sometimes things don’t go to plan and when something does go wrong, we need you to tell us about it. This will help us to improve our standards.</w:t>
      </w:r>
    </w:p>
    <w:p w14:paraId="4624D642" w14:textId="77777777" w:rsidR="00641FDE" w:rsidRPr="008C3C05" w:rsidRDefault="00E06E9D" w:rsidP="008F53F9">
      <w:pPr>
        <w:jc w:val="both"/>
        <w:rPr>
          <w:rFonts w:ascii="Arial" w:hAnsi="Arial" w:cs="Arial"/>
          <w:sz w:val="20"/>
          <w:szCs w:val="20"/>
        </w:rPr>
      </w:pPr>
      <w:r w:rsidRPr="008C3C05">
        <w:rPr>
          <w:rFonts w:ascii="Arial" w:hAnsi="Arial" w:cs="Arial"/>
          <w:sz w:val="20"/>
          <w:szCs w:val="20"/>
        </w:rPr>
        <w:t xml:space="preserve"> If you have a complaint, our staff who you usually deal with will try to resolve it that day, so please tell them in the first instance. </w:t>
      </w:r>
    </w:p>
    <w:p w14:paraId="0E3C803D"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t xml:space="preserve">Should they need some time to look into </w:t>
      </w:r>
      <w:r w:rsidR="00641FDE" w:rsidRPr="008C3C05">
        <w:rPr>
          <w:rFonts w:ascii="Arial" w:hAnsi="Arial" w:cs="Arial"/>
          <w:sz w:val="20"/>
          <w:szCs w:val="20"/>
        </w:rPr>
        <w:t>the matter</w:t>
      </w:r>
      <w:r w:rsidRPr="008C3C05">
        <w:rPr>
          <w:rFonts w:ascii="Arial" w:hAnsi="Arial" w:cs="Arial"/>
          <w:sz w:val="20"/>
          <w:szCs w:val="20"/>
        </w:rPr>
        <w:t xml:space="preserve">, they will explain why and tell you how long it will take. If you’re not happy with the response you receive from the team, you can get in touch through our formal </w:t>
      </w:r>
      <w:proofErr w:type="gramStart"/>
      <w:r w:rsidRPr="008C3C05">
        <w:rPr>
          <w:rFonts w:ascii="Arial" w:hAnsi="Arial" w:cs="Arial"/>
          <w:sz w:val="20"/>
          <w:szCs w:val="20"/>
        </w:rPr>
        <w:t>complaints</w:t>
      </w:r>
      <w:proofErr w:type="gramEnd"/>
      <w:r w:rsidRPr="008C3C05">
        <w:rPr>
          <w:rFonts w:ascii="Arial" w:hAnsi="Arial" w:cs="Arial"/>
          <w:sz w:val="20"/>
          <w:szCs w:val="20"/>
        </w:rPr>
        <w:t xml:space="preserve"> procedure below. </w:t>
      </w:r>
    </w:p>
    <w:p w14:paraId="42106AF8"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t>Please put your formal complaint in writing</w:t>
      </w:r>
      <w:r w:rsidR="00641FDE" w:rsidRPr="008C3C05">
        <w:rPr>
          <w:rFonts w:ascii="Arial" w:hAnsi="Arial" w:cs="Arial"/>
          <w:sz w:val="20"/>
          <w:szCs w:val="20"/>
        </w:rPr>
        <w:t xml:space="preserve"> either by email or letter</w:t>
      </w:r>
      <w:r w:rsidR="0039735A" w:rsidRPr="008C3C05">
        <w:rPr>
          <w:rFonts w:ascii="Arial" w:hAnsi="Arial" w:cs="Arial"/>
          <w:sz w:val="20"/>
          <w:szCs w:val="20"/>
        </w:rPr>
        <w:t>,</w:t>
      </w:r>
      <w:r w:rsidRPr="008C3C05">
        <w:rPr>
          <w:rFonts w:ascii="Arial" w:hAnsi="Arial" w:cs="Arial"/>
          <w:sz w:val="20"/>
          <w:szCs w:val="20"/>
        </w:rPr>
        <w:t xml:space="preserve"> including as much detail as possible. </w:t>
      </w:r>
    </w:p>
    <w:p w14:paraId="0AE47886" w14:textId="77777777" w:rsidR="001748FE" w:rsidRPr="008C3C05" w:rsidRDefault="00E06E9D" w:rsidP="008F53F9">
      <w:pPr>
        <w:jc w:val="both"/>
        <w:rPr>
          <w:rFonts w:ascii="Arial" w:hAnsi="Arial" w:cs="Arial"/>
          <w:sz w:val="20"/>
          <w:szCs w:val="20"/>
        </w:rPr>
      </w:pPr>
      <w:r w:rsidRPr="008C3C05">
        <w:rPr>
          <w:rFonts w:ascii="Arial" w:hAnsi="Arial" w:cs="Arial"/>
          <w:sz w:val="20"/>
          <w:szCs w:val="20"/>
        </w:rPr>
        <w:t>You can ask someone to help you put your complaint in writing if you wish. If you cannot put your complaint in writing, please contact us so we can document your complaint for you.</w:t>
      </w:r>
    </w:p>
    <w:p w14:paraId="79F06AA4"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t>When contacting us, please</w:t>
      </w:r>
      <w:r w:rsidR="00641FDE" w:rsidRPr="008C3C05">
        <w:rPr>
          <w:rFonts w:ascii="Arial" w:hAnsi="Arial" w:cs="Arial"/>
          <w:sz w:val="20"/>
          <w:szCs w:val="20"/>
        </w:rPr>
        <w:t xml:space="preserve"> tell us</w:t>
      </w:r>
      <w:r w:rsidRPr="008C3C05">
        <w:rPr>
          <w:rFonts w:ascii="Arial" w:hAnsi="Arial" w:cs="Arial"/>
          <w:sz w:val="20"/>
          <w:szCs w:val="20"/>
        </w:rPr>
        <w:t xml:space="preserve">: </w:t>
      </w:r>
    </w:p>
    <w:p w14:paraId="17381E1A"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sym w:font="Symbol" w:char="F0B7"/>
      </w:r>
      <w:r w:rsidRPr="008C3C05">
        <w:rPr>
          <w:rFonts w:ascii="Arial" w:hAnsi="Arial" w:cs="Arial"/>
          <w:sz w:val="20"/>
          <w:szCs w:val="20"/>
        </w:rPr>
        <w:t xml:space="preserve"> your name and contact details</w:t>
      </w:r>
    </w:p>
    <w:p w14:paraId="5EE77D1F"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sym w:font="Symbol" w:char="F0B7"/>
      </w:r>
      <w:r w:rsidRPr="008C3C05">
        <w:rPr>
          <w:rFonts w:ascii="Arial" w:hAnsi="Arial" w:cs="Arial"/>
          <w:sz w:val="20"/>
          <w:szCs w:val="20"/>
        </w:rPr>
        <w:t xml:space="preserve"> </w:t>
      </w:r>
      <w:r w:rsidR="00641FDE" w:rsidRPr="008C3C05">
        <w:rPr>
          <w:rFonts w:ascii="Arial" w:hAnsi="Arial" w:cs="Arial"/>
          <w:sz w:val="20"/>
          <w:szCs w:val="20"/>
        </w:rPr>
        <w:t xml:space="preserve">confirmation of </w:t>
      </w:r>
      <w:r w:rsidRPr="008C3C05">
        <w:rPr>
          <w:rFonts w:ascii="Arial" w:hAnsi="Arial" w:cs="Arial"/>
          <w:sz w:val="20"/>
          <w:szCs w:val="20"/>
        </w:rPr>
        <w:t xml:space="preserve">what your relationship is to the property </w:t>
      </w:r>
    </w:p>
    <w:p w14:paraId="71B7F882"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sym w:font="Symbol" w:char="F0B7"/>
      </w:r>
      <w:r w:rsidR="00641FDE" w:rsidRPr="008C3C05">
        <w:rPr>
          <w:rFonts w:ascii="Arial" w:hAnsi="Arial" w:cs="Arial"/>
          <w:sz w:val="20"/>
          <w:szCs w:val="20"/>
        </w:rPr>
        <w:t xml:space="preserve"> </w:t>
      </w:r>
      <w:r w:rsidRPr="008C3C05">
        <w:rPr>
          <w:rFonts w:ascii="Arial" w:hAnsi="Arial" w:cs="Arial"/>
          <w:sz w:val="20"/>
          <w:szCs w:val="20"/>
        </w:rPr>
        <w:t>the full address of the tenancy property, if you have th</w:t>
      </w:r>
      <w:r w:rsidR="00641FDE" w:rsidRPr="008C3C05">
        <w:rPr>
          <w:rFonts w:ascii="Arial" w:hAnsi="Arial" w:cs="Arial"/>
          <w:sz w:val="20"/>
          <w:szCs w:val="20"/>
        </w:rPr>
        <w:t>o</w:t>
      </w:r>
      <w:r w:rsidRPr="008C3C05">
        <w:rPr>
          <w:rFonts w:ascii="Arial" w:hAnsi="Arial" w:cs="Arial"/>
          <w:sz w:val="20"/>
          <w:szCs w:val="20"/>
        </w:rPr>
        <w:t xml:space="preserve">se details </w:t>
      </w:r>
    </w:p>
    <w:p w14:paraId="39C582CC"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sym w:font="Symbol" w:char="F0B7"/>
      </w:r>
      <w:r w:rsidR="00641FDE" w:rsidRPr="008C3C05">
        <w:rPr>
          <w:rFonts w:ascii="Arial" w:hAnsi="Arial" w:cs="Arial"/>
          <w:sz w:val="20"/>
          <w:szCs w:val="20"/>
        </w:rPr>
        <w:t xml:space="preserve"> the</w:t>
      </w:r>
      <w:r w:rsidRPr="008C3C05">
        <w:rPr>
          <w:rFonts w:ascii="Arial" w:hAnsi="Arial" w:cs="Arial"/>
          <w:sz w:val="20"/>
          <w:szCs w:val="20"/>
        </w:rPr>
        <w:t xml:space="preserve"> aspect of our service you are complaining about; </w:t>
      </w:r>
    </w:p>
    <w:p w14:paraId="6937916A"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sym w:font="Symbol" w:char="F0B7"/>
      </w:r>
      <w:r w:rsidRPr="008C3C05">
        <w:rPr>
          <w:rFonts w:ascii="Arial" w:hAnsi="Arial" w:cs="Arial"/>
          <w:sz w:val="20"/>
          <w:szCs w:val="20"/>
        </w:rPr>
        <w:t xml:space="preserve"> how you would like us to put matters right. </w:t>
      </w:r>
    </w:p>
    <w:p w14:paraId="13D29063"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t xml:space="preserve">We will then respond in line with the timeframes set out below. You can get in touch in two different ways – either by post: </w:t>
      </w:r>
    </w:p>
    <w:p w14:paraId="0FF9E9A1" w14:textId="77777777" w:rsidR="00E06E9D" w:rsidRPr="008C3C05" w:rsidRDefault="00E06E9D" w:rsidP="008F53F9">
      <w:pPr>
        <w:jc w:val="both"/>
        <w:rPr>
          <w:rFonts w:ascii="Arial" w:hAnsi="Arial" w:cs="Arial"/>
          <w:i/>
          <w:sz w:val="20"/>
          <w:szCs w:val="20"/>
        </w:rPr>
      </w:pPr>
      <w:r w:rsidRPr="008C3C05">
        <w:rPr>
          <w:rFonts w:ascii="Arial" w:hAnsi="Arial" w:cs="Arial"/>
          <w:i/>
          <w:sz w:val="20"/>
          <w:szCs w:val="20"/>
        </w:rPr>
        <w:t>[</w:t>
      </w:r>
      <w:r w:rsidR="00641FDE" w:rsidRPr="008C3C05">
        <w:rPr>
          <w:rFonts w:ascii="Arial" w:hAnsi="Arial" w:cs="Arial"/>
          <w:i/>
          <w:sz w:val="20"/>
          <w:szCs w:val="20"/>
        </w:rPr>
        <w:t xml:space="preserve">name of initial point of contact and </w:t>
      </w:r>
      <w:r w:rsidRPr="008C3C05">
        <w:rPr>
          <w:rFonts w:ascii="Arial" w:hAnsi="Arial" w:cs="Arial"/>
          <w:i/>
          <w:sz w:val="20"/>
          <w:szCs w:val="20"/>
        </w:rPr>
        <w:t>name and address of firm]</w:t>
      </w:r>
    </w:p>
    <w:p w14:paraId="018479CB"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t xml:space="preserve">or by email: </w:t>
      </w:r>
      <w:hyperlink r:id="rId6" w:history="1">
        <w:r w:rsidRPr="008C3C05">
          <w:rPr>
            <w:rStyle w:val="Hyperlink"/>
            <w:rFonts w:ascii="Arial" w:hAnsi="Arial" w:cs="Arial"/>
            <w:i/>
            <w:sz w:val="20"/>
            <w:szCs w:val="20"/>
          </w:rPr>
          <w:t>[</w:t>
        </w:r>
        <w:r w:rsidR="00641FDE" w:rsidRPr="008C3C05">
          <w:rPr>
            <w:rStyle w:val="Hyperlink"/>
            <w:rFonts w:ascii="Arial" w:hAnsi="Arial" w:cs="Arial"/>
            <w:i/>
            <w:sz w:val="20"/>
            <w:szCs w:val="20"/>
          </w:rPr>
          <w:t xml:space="preserve">Insert </w:t>
        </w:r>
        <w:r w:rsidRPr="008C3C05">
          <w:rPr>
            <w:rStyle w:val="Hyperlink"/>
            <w:rFonts w:ascii="Arial" w:hAnsi="Arial" w:cs="Arial"/>
            <w:i/>
            <w:sz w:val="20"/>
            <w:szCs w:val="20"/>
          </w:rPr>
          <w:t>firm</w:t>
        </w:r>
        <w:r w:rsidR="00641FDE" w:rsidRPr="008C3C05">
          <w:rPr>
            <w:rStyle w:val="Hyperlink"/>
            <w:rFonts w:ascii="Arial" w:hAnsi="Arial" w:cs="Arial"/>
            <w:i/>
            <w:sz w:val="20"/>
            <w:szCs w:val="20"/>
          </w:rPr>
          <w:t>’</w:t>
        </w:r>
        <w:r w:rsidRPr="008C3C05">
          <w:rPr>
            <w:rStyle w:val="Hyperlink"/>
            <w:rFonts w:ascii="Arial" w:hAnsi="Arial" w:cs="Arial"/>
            <w:i/>
            <w:sz w:val="20"/>
            <w:szCs w:val="20"/>
          </w:rPr>
          <w:t>s</w:t>
        </w:r>
      </w:hyperlink>
      <w:r w:rsidRPr="008C3C05">
        <w:rPr>
          <w:rFonts w:ascii="Arial" w:hAnsi="Arial" w:cs="Arial"/>
          <w:i/>
          <w:sz w:val="20"/>
          <w:szCs w:val="20"/>
        </w:rPr>
        <w:t xml:space="preserve"> email</w:t>
      </w:r>
      <w:r w:rsidR="00641FDE" w:rsidRPr="008C3C05">
        <w:rPr>
          <w:rFonts w:ascii="Arial" w:hAnsi="Arial" w:cs="Arial"/>
          <w:i/>
          <w:sz w:val="20"/>
          <w:szCs w:val="20"/>
        </w:rPr>
        <w:t xml:space="preserve"> to reach the initial point of contact</w:t>
      </w:r>
      <w:r w:rsidRPr="008C3C05">
        <w:rPr>
          <w:rFonts w:ascii="Arial" w:hAnsi="Arial" w:cs="Arial"/>
          <w:i/>
          <w:sz w:val="20"/>
          <w:szCs w:val="20"/>
        </w:rPr>
        <w:t>]</w:t>
      </w:r>
    </w:p>
    <w:p w14:paraId="52410BFB" w14:textId="77777777" w:rsidR="00E06E9D" w:rsidRPr="008C3C05" w:rsidRDefault="00E06E9D" w:rsidP="008F53F9">
      <w:pPr>
        <w:jc w:val="both"/>
        <w:rPr>
          <w:rFonts w:ascii="Arial" w:hAnsi="Arial" w:cs="Arial"/>
          <w:b/>
          <w:sz w:val="20"/>
          <w:szCs w:val="20"/>
        </w:rPr>
      </w:pPr>
      <w:r w:rsidRPr="008C3C05">
        <w:rPr>
          <w:rFonts w:ascii="Arial" w:hAnsi="Arial" w:cs="Arial"/>
          <w:b/>
          <w:sz w:val="20"/>
          <w:szCs w:val="20"/>
        </w:rPr>
        <w:t xml:space="preserve">What will happen next? </w:t>
      </w:r>
    </w:p>
    <w:p w14:paraId="24756E9C"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sym w:font="Symbol" w:char="F0B7"/>
      </w:r>
      <w:r w:rsidRPr="008C3C05">
        <w:rPr>
          <w:rFonts w:ascii="Arial" w:hAnsi="Arial" w:cs="Arial"/>
          <w:sz w:val="20"/>
          <w:szCs w:val="20"/>
        </w:rPr>
        <w:t xml:space="preserve"> We will send you a letter acknowledging receipt of your complaint within three working</w:t>
      </w:r>
      <w:r w:rsidR="00641FDE" w:rsidRPr="008C3C05">
        <w:rPr>
          <w:rFonts w:ascii="Arial" w:hAnsi="Arial" w:cs="Arial"/>
          <w:sz w:val="20"/>
          <w:szCs w:val="20"/>
        </w:rPr>
        <w:t xml:space="preserve"> days</w:t>
      </w:r>
      <w:r w:rsidRPr="008C3C05">
        <w:rPr>
          <w:rFonts w:ascii="Arial" w:hAnsi="Arial" w:cs="Arial"/>
          <w:sz w:val="20"/>
          <w:szCs w:val="20"/>
        </w:rPr>
        <w:t xml:space="preserve">, enclosing a copy of this procedure. </w:t>
      </w:r>
    </w:p>
    <w:p w14:paraId="48210E1E"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sym w:font="Symbol" w:char="F0B7"/>
      </w:r>
      <w:r w:rsidRPr="008C3C05">
        <w:rPr>
          <w:rFonts w:ascii="Arial" w:hAnsi="Arial" w:cs="Arial"/>
          <w:sz w:val="20"/>
          <w:szCs w:val="20"/>
        </w:rPr>
        <w:t xml:space="preserve"> We will investigate your complaint.  A formal written outcome of our investigation will be sent to you within 10 working days of sending the acknowledgement letter. </w:t>
      </w:r>
      <w:r w:rsidR="008F53F9" w:rsidRPr="008C3C05">
        <w:rPr>
          <w:rFonts w:ascii="Arial" w:hAnsi="Arial" w:cs="Arial"/>
          <w:sz w:val="20"/>
          <w:szCs w:val="20"/>
        </w:rPr>
        <w:t xml:space="preserve">If there is a reason why we need more time than </w:t>
      </w:r>
      <w:proofErr w:type="gramStart"/>
      <w:r w:rsidR="008F53F9" w:rsidRPr="008C3C05">
        <w:rPr>
          <w:rFonts w:ascii="Arial" w:hAnsi="Arial" w:cs="Arial"/>
          <w:sz w:val="20"/>
          <w:szCs w:val="20"/>
        </w:rPr>
        <w:t>this</w:t>
      </w:r>
      <w:proofErr w:type="gramEnd"/>
      <w:r w:rsidR="008F53F9" w:rsidRPr="008C3C05">
        <w:rPr>
          <w:rFonts w:ascii="Arial" w:hAnsi="Arial" w:cs="Arial"/>
          <w:sz w:val="20"/>
          <w:szCs w:val="20"/>
        </w:rPr>
        <w:t xml:space="preserve"> we will tell you why.</w:t>
      </w:r>
    </w:p>
    <w:p w14:paraId="37277EA0"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sym w:font="Symbol" w:char="F0B7"/>
      </w:r>
      <w:r w:rsidRPr="008C3C05">
        <w:rPr>
          <w:rFonts w:ascii="Arial" w:hAnsi="Arial" w:cs="Arial"/>
          <w:sz w:val="20"/>
          <w:szCs w:val="20"/>
        </w:rPr>
        <w:t xml:space="preserve"> If, at this stage, you are still not satisfied</w:t>
      </w:r>
      <w:r w:rsidR="0039735A" w:rsidRPr="008C3C05">
        <w:rPr>
          <w:rFonts w:ascii="Arial" w:hAnsi="Arial" w:cs="Arial"/>
          <w:sz w:val="20"/>
          <w:szCs w:val="20"/>
        </w:rPr>
        <w:t xml:space="preserve"> with the outcome</w:t>
      </w:r>
      <w:r w:rsidRPr="008C3C05">
        <w:rPr>
          <w:rFonts w:ascii="Arial" w:hAnsi="Arial" w:cs="Arial"/>
          <w:sz w:val="20"/>
          <w:szCs w:val="20"/>
        </w:rPr>
        <w:t xml:space="preserve">, you should contact us again and we will arrange for a separate review to take place by a more senior member of staff. </w:t>
      </w:r>
    </w:p>
    <w:p w14:paraId="01317EEB" w14:textId="77777777" w:rsidR="00E06E9D" w:rsidRPr="008C3C05" w:rsidRDefault="00E06E9D" w:rsidP="008F53F9">
      <w:pPr>
        <w:jc w:val="both"/>
        <w:rPr>
          <w:rFonts w:ascii="Arial" w:hAnsi="Arial" w:cs="Arial"/>
          <w:sz w:val="20"/>
          <w:szCs w:val="20"/>
        </w:rPr>
      </w:pPr>
      <w:r w:rsidRPr="008C3C05">
        <w:rPr>
          <w:rFonts w:ascii="Arial" w:hAnsi="Arial" w:cs="Arial"/>
          <w:sz w:val="20"/>
          <w:szCs w:val="20"/>
        </w:rPr>
        <w:sym w:font="Symbol" w:char="F0B7"/>
      </w:r>
      <w:r w:rsidRPr="008C3C05">
        <w:rPr>
          <w:rFonts w:ascii="Arial" w:hAnsi="Arial" w:cs="Arial"/>
          <w:sz w:val="20"/>
          <w:szCs w:val="20"/>
        </w:rPr>
        <w:t xml:space="preserve"> We will write to you within 10 working days of receiving your request for a review, confirming our final viewpoint on the matter. </w:t>
      </w:r>
      <w:r w:rsidR="008F53F9" w:rsidRPr="008C3C05">
        <w:rPr>
          <w:rFonts w:ascii="Arial" w:hAnsi="Arial" w:cs="Arial"/>
          <w:sz w:val="20"/>
          <w:szCs w:val="20"/>
        </w:rPr>
        <w:t xml:space="preserve">If we need more time than </w:t>
      </w:r>
      <w:proofErr w:type="gramStart"/>
      <w:r w:rsidR="008F53F9" w:rsidRPr="008C3C05">
        <w:rPr>
          <w:rFonts w:ascii="Arial" w:hAnsi="Arial" w:cs="Arial"/>
          <w:sz w:val="20"/>
          <w:szCs w:val="20"/>
        </w:rPr>
        <w:t>this</w:t>
      </w:r>
      <w:proofErr w:type="gramEnd"/>
      <w:r w:rsidR="008F53F9" w:rsidRPr="008C3C05">
        <w:rPr>
          <w:rFonts w:ascii="Arial" w:hAnsi="Arial" w:cs="Arial"/>
          <w:sz w:val="20"/>
          <w:szCs w:val="20"/>
        </w:rPr>
        <w:t xml:space="preserve"> we will tell you why. </w:t>
      </w:r>
      <w:r w:rsidRPr="008C3C05">
        <w:rPr>
          <w:rFonts w:ascii="Arial" w:hAnsi="Arial" w:cs="Arial"/>
          <w:sz w:val="20"/>
          <w:szCs w:val="20"/>
        </w:rPr>
        <w:t xml:space="preserve">If you </w:t>
      </w:r>
      <w:r w:rsidR="008F53F9" w:rsidRPr="008C3C05">
        <w:rPr>
          <w:rFonts w:ascii="Arial" w:hAnsi="Arial" w:cs="Arial"/>
          <w:sz w:val="20"/>
          <w:szCs w:val="20"/>
        </w:rPr>
        <w:t xml:space="preserve">still </w:t>
      </w:r>
      <w:r w:rsidRPr="008C3C05">
        <w:rPr>
          <w:rFonts w:ascii="Arial" w:hAnsi="Arial" w:cs="Arial"/>
          <w:sz w:val="20"/>
          <w:szCs w:val="20"/>
        </w:rPr>
        <w:t xml:space="preserve">remain dissatisfied, you can then contact </w:t>
      </w:r>
      <w:r w:rsidRPr="008C3C05">
        <w:rPr>
          <w:rFonts w:ascii="Arial" w:hAnsi="Arial" w:cs="Arial"/>
          <w:i/>
          <w:sz w:val="20"/>
          <w:szCs w:val="20"/>
        </w:rPr>
        <w:t>[name of redress scheme]</w:t>
      </w:r>
      <w:r w:rsidRPr="008C3C05">
        <w:rPr>
          <w:rFonts w:ascii="Arial" w:hAnsi="Arial" w:cs="Arial"/>
          <w:sz w:val="20"/>
          <w:szCs w:val="20"/>
        </w:rPr>
        <w:t xml:space="preserve"> to request an independent review: </w:t>
      </w:r>
    </w:p>
    <w:p w14:paraId="62DEB916" w14:textId="35A5E9BD" w:rsidR="00E06E9D" w:rsidRPr="008C3C05" w:rsidRDefault="00E06E9D" w:rsidP="008F53F9">
      <w:pPr>
        <w:jc w:val="both"/>
        <w:rPr>
          <w:rFonts w:ascii="Arial" w:hAnsi="Arial" w:cs="Arial"/>
          <w:i/>
          <w:sz w:val="20"/>
          <w:szCs w:val="20"/>
        </w:rPr>
      </w:pPr>
      <w:r w:rsidRPr="008C3C05">
        <w:rPr>
          <w:rFonts w:ascii="Arial" w:hAnsi="Arial" w:cs="Arial"/>
          <w:i/>
          <w:sz w:val="20"/>
          <w:szCs w:val="20"/>
        </w:rPr>
        <w:t>[name and address, telephone number and web address of redress scheme]</w:t>
      </w:r>
    </w:p>
    <w:p w14:paraId="156F7848" w14:textId="3904D0E7" w:rsidR="008F53F9" w:rsidRPr="008C3C05" w:rsidRDefault="00570D1D" w:rsidP="008F53F9">
      <w:pPr>
        <w:jc w:val="both"/>
        <w:rPr>
          <w:rFonts w:ascii="Arial" w:hAnsi="Arial" w:cs="Arial"/>
          <w:sz w:val="20"/>
          <w:szCs w:val="20"/>
        </w:rPr>
      </w:pPr>
      <w:r>
        <w:rPr>
          <w:noProof/>
        </w:rPr>
        <w:lastRenderedPageBreak/>
        <mc:AlternateContent>
          <mc:Choice Requires="wps">
            <w:drawing>
              <wp:anchor distT="0" distB="0" distL="114300" distR="114300" simplePos="0" relativeHeight="251661312" behindDoc="0" locked="0" layoutInCell="1" allowOverlap="1" wp14:anchorId="6850529D" wp14:editId="65A8A6BD">
                <wp:simplePos x="0" y="0"/>
                <wp:positionH relativeFrom="column">
                  <wp:posOffset>3606800</wp:posOffset>
                </wp:positionH>
                <wp:positionV relativeFrom="paragraph">
                  <wp:posOffset>-901700</wp:posOffset>
                </wp:positionV>
                <wp:extent cx="3022600" cy="863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022600" cy="863600"/>
                        </a:xfrm>
                        <a:prstGeom prst="rect">
                          <a:avLst/>
                        </a:prstGeom>
                        <a:solidFill>
                          <a:schemeClr val="lt1"/>
                        </a:solidFill>
                        <a:ln w="6350">
                          <a:noFill/>
                        </a:ln>
                      </wps:spPr>
                      <wps:txbx>
                        <w:txbxContent>
                          <w:p w14:paraId="38A7F409" w14:textId="77777777" w:rsidR="00570D1D" w:rsidRPr="00DD5F9D" w:rsidRDefault="00570D1D" w:rsidP="00570D1D">
                            <w:pPr>
                              <w:rPr>
                                <w:rFonts w:ascii="Arial" w:hAnsi="Arial" w:cs="Arial"/>
                                <w:b/>
                                <w:sz w:val="20"/>
                              </w:rPr>
                            </w:pPr>
                            <w:bookmarkStart w:id="0" w:name="_GoBack"/>
                          </w:p>
                          <w:p w14:paraId="1E49D829" w14:textId="77777777" w:rsidR="00570D1D" w:rsidRDefault="00570D1D" w:rsidP="00570D1D">
                            <w:r>
                              <w:rPr>
                                <w:noProof/>
                              </w:rPr>
                              <w:drawing>
                                <wp:inline distT="0" distB="0" distL="0" distR="0" wp14:anchorId="335BE854" wp14:editId="67ECB1FC">
                                  <wp:extent cx="2596515" cy="469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ALS_Logo_RGB.eps"/>
                                          <pic:cNvPicPr/>
                                        </pic:nvPicPr>
                                        <pic:blipFill>
                                          <a:blip r:embed="rId5">
                                            <a:extLst>
                                              <a:ext uri="{28A0092B-C50C-407E-A947-70E740481C1C}">
                                                <a14:useLocalDpi xmlns:a14="http://schemas.microsoft.com/office/drawing/2010/main" val="0"/>
                                              </a:ext>
                                            </a:extLst>
                                          </a:blip>
                                          <a:stretch>
                                            <a:fillRect/>
                                          </a:stretch>
                                        </pic:blipFill>
                                        <pic:spPr>
                                          <a:xfrm>
                                            <a:off x="0" y="0"/>
                                            <a:ext cx="2596515" cy="469900"/>
                                          </a:xfrm>
                                          <a:prstGeom prst="rect">
                                            <a:avLst/>
                                          </a:prstGeom>
                                        </pic:spPr>
                                      </pic:pic>
                                    </a:graphicData>
                                  </a:graphic>
                                </wp:inline>
                              </w:drawing>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0529D" id="Text Box 1" o:spid="_x0000_s1027" type="#_x0000_t202" style="position:absolute;left:0;text-align:left;margin-left:284pt;margin-top:-71pt;width:238pt;height: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" fillcolor="white [3201]" stroked="f" strokeweight=".5pt">
                <v:textbox>
                  <w:txbxContent>
                    <w:p w14:paraId="38A7F409" w14:textId="77777777" w:rsidR="00570D1D" w:rsidRPr="00DD5F9D" w:rsidRDefault="00570D1D" w:rsidP="00570D1D">
                      <w:pPr>
                        <w:rPr>
                          <w:rFonts w:ascii="Arial" w:hAnsi="Arial" w:cs="Arial"/>
                          <w:b/>
                          <w:sz w:val="20"/>
                        </w:rPr>
                      </w:pPr>
                      <w:bookmarkStart w:id="1" w:name="_GoBack"/>
                    </w:p>
                    <w:p w14:paraId="1E49D829" w14:textId="77777777" w:rsidR="00570D1D" w:rsidRDefault="00570D1D" w:rsidP="00570D1D">
                      <w:r>
                        <w:rPr>
                          <w:noProof/>
                        </w:rPr>
                        <w:drawing>
                          <wp:inline distT="0" distB="0" distL="0" distR="0" wp14:anchorId="335BE854" wp14:editId="67ECB1FC">
                            <wp:extent cx="2596515" cy="469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ALS_Logo_RGB.eps"/>
                                    <pic:cNvPicPr/>
                                  </pic:nvPicPr>
                                  <pic:blipFill>
                                    <a:blip r:embed="rId5">
                                      <a:extLst>
                                        <a:ext uri="{28A0092B-C50C-407E-A947-70E740481C1C}">
                                          <a14:useLocalDpi xmlns:a14="http://schemas.microsoft.com/office/drawing/2010/main" val="0"/>
                                        </a:ext>
                                      </a:extLst>
                                    </a:blip>
                                    <a:stretch>
                                      <a:fillRect/>
                                    </a:stretch>
                                  </pic:blipFill>
                                  <pic:spPr>
                                    <a:xfrm>
                                      <a:off x="0" y="0"/>
                                      <a:ext cx="2596515" cy="469900"/>
                                    </a:xfrm>
                                    <a:prstGeom prst="rect">
                                      <a:avLst/>
                                    </a:prstGeom>
                                  </pic:spPr>
                                </pic:pic>
                              </a:graphicData>
                            </a:graphic>
                          </wp:inline>
                        </w:drawing>
                      </w:r>
                      <w:bookmarkEnd w:id="1"/>
                    </w:p>
                  </w:txbxContent>
                </v:textbox>
              </v:shape>
            </w:pict>
          </mc:Fallback>
        </mc:AlternateContent>
      </w:r>
      <w:r w:rsidR="00E06E9D" w:rsidRPr="008C3C05">
        <w:rPr>
          <w:rFonts w:ascii="Arial" w:hAnsi="Arial" w:cs="Arial"/>
          <w:sz w:val="20"/>
          <w:szCs w:val="20"/>
        </w:rPr>
        <w:t xml:space="preserve">Please note the following: </w:t>
      </w:r>
    </w:p>
    <w:p w14:paraId="706627B0" w14:textId="77777777" w:rsidR="008F53F9" w:rsidRPr="008C3C05" w:rsidRDefault="00E06E9D" w:rsidP="008F53F9">
      <w:pPr>
        <w:jc w:val="both"/>
        <w:rPr>
          <w:rFonts w:ascii="Arial" w:hAnsi="Arial" w:cs="Arial"/>
          <w:sz w:val="20"/>
          <w:szCs w:val="20"/>
        </w:rPr>
      </w:pPr>
      <w:r w:rsidRPr="008C3C05">
        <w:rPr>
          <w:rFonts w:ascii="Arial" w:hAnsi="Arial" w:cs="Arial"/>
          <w:sz w:val="20"/>
          <w:szCs w:val="20"/>
        </w:rPr>
        <w:t>You will need to submit your com</w:t>
      </w:r>
      <w:r w:rsidR="008F53F9" w:rsidRPr="008C3C05">
        <w:rPr>
          <w:rFonts w:ascii="Arial" w:hAnsi="Arial" w:cs="Arial"/>
          <w:sz w:val="20"/>
          <w:szCs w:val="20"/>
        </w:rPr>
        <w:t xml:space="preserve">plaint to </w:t>
      </w:r>
      <w:r w:rsidR="008F53F9" w:rsidRPr="008C3C05">
        <w:rPr>
          <w:rFonts w:ascii="Arial" w:hAnsi="Arial" w:cs="Arial"/>
          <w:i/>
          <w:sz w:val="20"/>
          <w:szCs w:val="20"/>
        </w:rPr>
        <w:t>[name of redress scheme]</w:t>
      </w:r>
      <w:r w:rsidRPr="008C3C05">
        <w:rPr>
          <w:rFonts w:ascii="Arial" w:hAnsi="Arial" w:cs="Arial"/>
          <w:i/>
          <w:sz w:val="20"/>
          <w:szCs w:val="20"/>
        </w:rPr>
        <w:t xml:space="preserve"> </w:t>
      </w:r>
      <w:r w:rsidRPr="008C3C05">
        <w:rPr>
          <w:rFonts w:ascii="Arial" w:hAnsi="Arial" w:cs="Arial"/>
          <w:sz w:val="20"/>
          <w:szCs w:val="20"/>
        </w:rPr>
        <w:t>within 12 months of receiving our final viewpoint letter, including any ev</w:t>
      </w:r>
      <w:r w:rsidR="008F53F9" w:rsidRPr="008C3C05">
        <w:rPr>
          <w:rFonts w:ascii="Arial" w:hAnsi="Arial" w:cs="Arial"/>
          <w:sz w:val="20"/>
          <w:szCs w:val="20"/>
        </w:rPr>
        <w:t>idence to support your case.</w:t>
      </w:r>
      <w:r w:rsidRPr="008C3C05">
        <w:rPr>
          <w:rFonts w:ascii="Arial" w:hAnsi="Arial" w:cs="Arial"/>
          <w:sz w:val="20"/>
          <w:szCs w:val="20"/>
        </w:rPr>
        <w:t xml:space="preserve"> </w:t>
      </w:r>
    </w:p>
    <w:p w14:paraId="1A0D7A5C" w14:textId="77777777" w:rsidR="00E06E9D" w:rsidRPr="008C3C05" w:rsidRDefault="008F53F9" w:rsidP="008F53F9">
      <w:pPr>
        <w:jc w:val="both"/>
        <w:rPr>
          <w:rFonts w:ascii="Arial" w:hAnsi="Arial" w:cs="Arial"/>
          <w:sz w:val="20"/>
          <w:szCs w:val="20"/>
        </w:rPr>
      </w:pPr>
      <w:r w:rsidRPr="008C3C05">
        <w:rPr>
          <w:rFonts w:ascii="Arial" w:hAnsi="Arial" w:cs="Arial"/>
          <w:i/>
          <w:sz w:val="20"/>
          <w:szCs w:val="20"/>
        </w:rPr>
        <w:t>[name of redress scheme]</w:t>
      </w:r>
      <w:r w:rsidR="00E06E9D" w:rsidRPr="008C3C05">
        <w:rPr>
          <w:rFonts w:ascii="Arial" w:hAnsi="Arial" w:cs="Arial"/>
          <w:sz w:val="20"/>
          <w:szCs w:val="20"/>
        </w:rPr>
        <w:t xml:space="preserve"> requires that all complaints are addressed through this in-house </w:t>
      </w:r>
      <w:proofErr w:type="gramStart"/>
      <w:r w:rsidR="00E06E9D" w:rsidRPr="008C3C05">
        <w:rPr>
          <w:rFonts w:ascii="Arial" w:hAnsi="Arial" w:cs="Arial"/>
          <w:sz w:val="20"/>
          <w:szCs w:val="20"/>
        </w:rPr>
        <w:t>complaints</w:t>
      </w:r>
      <w:proofErr w:type="gramEnd"/>
      <w:r w:rsidR="00E06E9D" w:rsidRPr="008C3C05">
        <w:rPr>
          <w:rFonts w:ascii="Arial" w:hAnsi="Arial" w:cs="Arial"/>
          <w:sz w:val="20"/>
          <w:szCs w:val="20"/>
        </w:rPr>
        <w:t xml:space="preserve"> procedure, before being submitted to them for their independent review.</w:t>
      </w:r>
    </w:p>
    <w:p w14:paraId="121BD2CC" w14:textId="77777777" w:rsidR="00E06E9D" w:rsidRDefault="00E06E9D"/>
    <w:sectPr w:rsidR="00E06E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E9D"/>
    <w:rsid w:val="001748FE"/>
    <w:rsid w:val="0039735A"/>
    <w:rsid w:val="00570D1D"/>
    <w:rsid w:val="00641FDE"/>
    <w:rsid w:val="007A09C3"/>
    <w:rsid w:val="008C3C05"/>
    <w:rsid w:val="008F53F9"/>
    <w:rsid w:val="00A505B7"/>
    <w:rsid w:val="00E06E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14FC6"/>
  <w15:chartTrackingRefBased/>
  <w15:docId w15:val="{AD707DCD-A3D9-452E-924D-6ECC472A5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6E9D"/>
    <w:rPr>
      <w:color w:val="0563C1" w:themeColor="hyperlink"/>
      <w:u w:val="single"/>
    </w:rPr>
  </w:style>
  <w:style w:type="paragraph" w:styleId="BalloonText">
    <w:name w:val="Balloon Text"/>
    <w:basedOn w:val="Normal"/>
    <w:link w:val="BalloonTextChar"/>
    <w:uiPriority w:val="99"/>
    <w:semiHidden/>
    <w:unhideWhenUsed/>
    <w:rsid w:val="00570D1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70D1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eedback@touchstonecps.com"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43BCA-EB38-7349-9D1F-18BB20EA9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Midgley</dc:creator>
  <cp:keywords/>
  <dc:description/>
  <cp:lastModifiedBy>Alison Sawers</cp:lastModifiedBy>
  <cp:revision>5</cp:revision>
  <dcterms:created xsi:type="dcterms:W3CDTF">2019-05-01T14:03:00Z</dcterms:created>
  <dcterms:modified xsi:type="dcterms:W3CDTF">2019-05-01T14:34:00Z</dcterms:modified>
</cp:coreProperties>
</file>